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6E6166">
      <w:pP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6A99A5BE">
      <w:pPr>
        <w:pStyle w:val="2"/>
        <w:spacing w:line="580" w:lineRule="exact"/>
      </w:pPr>
      <w:bookmarkStart w:id="0" w:name="_Toc95574115"/>
      <w:bookmarkStart w:id="1" w:name="_Toc99730022"/>
      <w:r>
        <w:rPr>
          <w:rFonts w:hint="eastAsia"/>
        </w:rPr>
        <w:t>一、询价一览表</w:t>
      </w:r>
      <w:bookmarkEnd w:id="0"/>
      <w:bookmarkEnd w:id="1"/>
    </w:p>
    <w:p w14:paraId="2D814DEE">
      <w:pPr>
        <w:adjustRightInd w:val="0"/>
        <w:spacing w:line="580" w:lineRule="exact"/>
        <w:jc w:val="center"/>
        <w:rPr>
          <w:rFonts w:ascii="仿宋" w:eastAsia="仿宋" w:cs="宋体"/>
          <w:b/>
          <w:bCs/>
          <w:snapToGrid w:val="0"/>
          <w:kern w:val="0"/>
        </w:rPr>
      </w:pPr>
    </w:p>
    <w:p w14:paraId="7B6F1BB9">
      <w:pPr>
        <w:adjustRightInd w:val="0"/>
        <w:spacing w:line="580" w:lineRule="exact"/>
        <w:rPr>
          <w:rFonts w:ascii="仿宋" w:eastAsia="仿宋" w:cs="宋体"/>
        </w:rPr>
      </w:pPr>
      <w:r>
        <w:rPr>
          <w:rFonts w:hint="eastAsia" w:ascii="仿宋" w:eastAsia="仿宋" w:cs="宋体"/>
        </w:rPr>
        <w:t>项目名称：</w:t>
      </w:r>
      <w:r>
        <w:rPr>
          <w:rFonts w:ascii="仿宋" w:eastAsia="仿宋" w:cs="宋体"/>
        </w:rPr>
        <w:t xml:space="preserve"> 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BB77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958237">
            <w:pPr>
              <w:adjustRightInd w:val="0"/>
              <w:spacing w:line="580" w:lineRule="exact"/>
              <w:jc w:val="left"/>
              <w:rPr>
                <w:rFonts w:ascii="仿宋" w:eastAsia="仿宋" w:cs="宋体"/>
              </w:rPr>
            </w:pPr>
            <w:r>
              <w:rPr>
                <w:rFonts w:hint="eastAsia" w:ascii="仿宋" w:eastAsia="仿宋" w:cs="宋体"/>
              </w:rPr>
              <w:t>总报价（人民币）</w:t>
            </w:r>
            <w:r>
              <w:rPr>
                <w:rFonts w:ascii="Calibri" w:hAnsi="Calibri" w:eastAsia="仿宋" w:cs="Calibri"/>
              </w:rPr>
              <w:t>¥</w:t>
            </w:r>
            <w:r>
              <w:rPr>
                <w:rFonts w:hint="eastAsia" w:ascii="仿宋" w:eastAsia="仿宋" w:cs="宋体"/>
                <w:u w:val="single"/>
              </w:rPr>
              <w:t xml:space="preserve">              </w:t>
            </w:r>
          </w:p>
          <w:p w14:paraId="2BC9D4D0">
            <w:pPr>
              <w:adjustRightInd w:val="0"/>
              <w:spacing w:line="580" w:lineRule="exact"/>
              <w:ind w:firstLine="1260" w:firstLineChars="600"/>
              <w:rPr>
                <w:rFonts w:ascii="仿宋" w:eastAsia="仿宋" w:cs="宋体"/>
                <w:u w:val="single"/>
              </w:rPr>
            </w:pPr>
            <w:r>
              <w:rPr>
                <w:rFonts w:hint="eastAsia" w:ascii="仿宋" w:eastAsia="仿宋" w:cs="宋体"/>
              </w:rPr>
              <w:t>大写：</w:t>
            </w:r>
            <w:r>
              <w:rPr>
                <w:rFonts w:hint="eastAsia" w:ascii="仿宋" w:eastAsia="仿宋" w:cs="宋体"/>
                <w:u w:val="single"/>
              </w:rPr>
              <w:t xml:space="preserve">             </w:t>
            </w:r>
            <w:r>
              <w:rPr>
                <w:rFonts w:ascii="仿宋" w:eastAsia="仿宋" w:cs="宋体"/>
                <w:u w:val="single"/>
              </w:rPr>
              <w:t xml:space="preserve"> </w:t>
            </w:r>
          </w:p>
        </w:tc>
      </w:tr>
    </w:tbl>
    <w:p w14:paraId="68C30C4B">
      <w:pPr>
        <w:adjustRightInd w:val="0"/>
        <w:spacing w:line="580" w:lineRule="exact"/>
        <w:jc w:val="left"/>
        <w:rPr>
          <w:rFonts w:ascii="仿宋" w:eastAsia="仿宋" w:cs="宋体"/>
        </w:rPr>
      </w:pPr>
    </w:p>
    <w:p w14:paraId="71D8BD48">
      <w:pPr>
        <w:adjustRightInd w:val="0"/>
        <w:spacing w:line="580" w:lineRule="exact"/>
        <w:rPr>
          <w:rFonts w:ascii="仿宋" w:eastAsia="仿宋" w:cs="宋体"/>
          <w:b/>
          <w:bCs/>
        </w:rPr>
      </w:pPr>
      <w:r>
        <w:rPr>
          <w:rFonts w:hint="eastAsia" w:ascii="仿宋" w:eastAsia="仿宋" w:cs="宋体"/>
          <w:b/>
          <w:bCs/>
        </w:rPr>
        <w:t>注：“报价方式”系一次报清，完成本项目所需的所有费用均包含在总报价中。</w:t>
      </w:r>
    </w:p>
    <w:p w14:paraId="210D7B7D">
      <w:pPr>
        <w:adjustRightInd w:val="0"/>
        <w:spacing w:line="580" w:lineRule="exact"/>
        <w:ind w:firstLine="420" w:firstLineChars="200"/>
        <w:rPr>
          <w:rFonts w:ascii="仿宋" w:eastAsia="仿宋" w:cs="宋体"/>
        </w:rPr>
      </w:pPr>
    </w:p>
    <w:p w14:paraId="54996C76">
      <w:pPr>
        <w:adjustRightInd w:val="0"/>
        <w:spacing w:line="580" w:lineRule="exact"/>
        <w:ind w:firstLine="420" w:firstLineChars="200"/>
        <w:rPr>
          <w:rFonts w:ascii="仿宋" w:eastAsia="仿宋" w:cs="宋体"/>
        </w:rPr>
      </w:pPr>
    </w:p>
    <w:p w14:paraId="69700F84">
      <w:pPr>
        <w:adjustRightInd w:val="0"/>
        <w:spacing w:line="580" w:lineRule="exact"/>
        <w:ind w:firstLine="420" w:firstLineChars="200"/>
        <w:rPr>
          <w:rFonts w:ascii="仿宋" w:eastAsia="仿宋" w:cs="宋体"/>
        </w:rPr>
      </w:pPr>
    </w:p>
    <w:p w14:paraId="37514D66">
      <w:pPr>
        <w:adjustRightInd w:val="0"/>
        <w:spacing w:line="580" w:lineRule="exact"/>
        <w:ind w:firstLine="4515" w:firstLineChars="2150"/>
        <w:rPr>
          <w:rFonts w:ascii="仿宋" w:eastAsia="仿宋" w:cs="宋体"/>
        </w:rPr>
      </w:pPr>
      <w:r>
        <w:rPr>
          <w:rFonts w:hint="eastAsia" w:ascii="仿宋" w:eastAsia="仿宋" w:cs="宋体"/>
          <w:snapToGrid w:val="0"/>
          <w:kern w:val="0"/>
        </w:rPr>
        <w:t>询价响应人(</w:t>
      </w:r>
      <w:r>
        <w:rPr>
          <w:rFonts w:hint="eastAsia" w:ascii="仿宋" w:eastAsia="仿宋" w:cs="宋体"/>
        </w:rPr>
        <w:t>盖公章</w:t>
      </w:r>
      <w:r>
        <w:rPr>
          <w:rFonts w:hint="eastAsia" w:ascii="仿宋" w:eastAsia="仿宋" w:cs="宋体"/>
          <w:snapToGrid w:val="0"/>
          <w:kern w:val="0"/>
        </w:rPr>
        <w:t>或电子签章</w:t>
      </w:r>
      <w:r>
        <w:rPr>
          <w:rFonts w:hint="eastAsia" w:ascii="仿宋" w:eastAsia="仿宋" w:cs="宋体"/>
        </w:rPr>
        <w:t>)</w:t>
      </w:r>
    </w:p>
    <w:p w14:paraId="75C17CAF">
      <w:pPr>
        <w:adjustRightInd w:val="0"/>
        <w:spacing w:line="580" w:lineRule="exact"/>
        <w:ind w:firstLine="4515" w:firstLineChars="2150"/>
        <w:rPr>
          <w:rFonts w:ascii="仿宋" w:eastAsia="仿宋" w:cs="宋体"/>
        </w:rPr>
      </w:pPr>
    </w:p>
    <w:p w14:paraId="799AD499">
      <w:pPr>
        <w:spacing w:line="580" w:lineRule="exact"/>
        <w:ind w:firstLine="4515" w:firstLineChars="2150"/>
        <w:rPr>
          <w:rFonts w:ascii="仿宋" w:eastAsia="仿宋" w:cs="宋体"/>
        </w:rPr>
      </w:pPr>
      <w:r>
        <w:rPr>
          <w:rFonts w:hint="eastAsia" w:ascii="仿宋" w:eastAsia="仿宋" w:cs="宋体"/>
        </w:rPr>
        <w:t>日期：</w:t>
      </w:r>
      <w:r>
        <w:rPr>
          <w:rFonts w:ascii="文泉驿正黑" w:hAnsi="文泉驿正黑" w:eastAsia="仿宋" w:cs="宋体"/>
        </w:rPr>
        <w:t xml:space="preserve">   </w:t>
      </w:r>
      <w:r>
        <w:rPr>
          <w:rFonts w:hint="eastAsia" w:ascii="仿宋" w:eastAsia="仿宋" w:cs="宋体"/>
        </w:rPr>
        <w:t>年  月  日</w:t>
      </w:r>
    </w:p>
    <w:p w14:paraId="4EBDD98F">
      <w:pPr>
        <w:widowControl/>
        <w:spacing w:line="580" w:lineRule="exact"/>
        <w:jc w:val="left"/>
        <w:rPr>
          <w:sz w:val="28"/>
          <w:szCs w:val="28"/>
        </w:rPr>
      </w:pPr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文泉驿正黑">
    <w:altName w:val="黑体"/>
    <w:panose1 w:val="02000603000000000000"/>
    <w:charset w:val="00"/>
    <w:family w:val="script"/>
    <w:pitch w:val="default"/>
    <w:sig w:usb0="00000000" w:usb1="00000000" w:usb2="00000036" w:usb3="00000000" w:csb0="603E000D" w:csb1="D2D70000"/>
  </w:font>
  <w:font w:name="方正兰亭黑_GBK">
    <w:altName w:val="黑体"/>
    <w:panose1 w:val="02000000000000000000"/>
    <w:charset w:val="00"/>
    <w:family w:val="script"/>
    <w:pitch w:val="default"/>
    <w:sig w:usb0="00000000" w:usb1="00000000" w:usb2="00080016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8FF259"/>
    <w:rsid w:val="0494505A"/>
    <w:rsid w:val="1CBF9695"/>
    <w:rsid w:val="1FA3C051"/>
    <w:rsid w:val="1FDF164D"/>
    <w:rsid w:val="21FE50AF"/>
    <w:rsid w:val="2FFFC61B"/>
    <w:rsid w:val="35FB0860"/>
    <w:rsid w:val="37FD916B"/>
    <w:rsid w:val="385F6A56"/>
    <w:rsid w:val="3ACF07FC"/>
    <w:rsid w:val="3CAF38EC"/>
    <w:rsid w:val="3D337F38"/>
    <w:rsid w:val="3DFF84EA"/>
    <w:rsid w:val="3F7FF509"/>
    <w:rsid w:val="3FF75F04"/>
    <w:rsid w:val="4AC91649"/>
    <w:rsid w:val="4F937C2B"/>
    <w:rsid w:val="4FDB068A"/>
    <w:rsid w:val="59DF14F2"/>
    <w:rsid w:val="5B5F5359"/>
    <w:rsid w:val="5BFB02E5"/>
    <w:rsid w:val="5EF5199E"/>
    <w:rsid w:val="5EF6B722"/>
    <w:rsid w:val="5F7F0A7C"/>
    <w:rsid w:val="5FBC628E"/>
    <w:rsid w:val="5FFDD8BF"/>
    <w:rsid w:val="5FFF0018"/>
    <w:rsid w:val="65772F2D"/>
    <w:rsid w:val="65FFF220"/>
    <w:rsid w:val="67BD39E9"/>
    <w:rsid w:val="69FF2F2D"/>
    <w:rsid w:val="6DF970ED"/>
    <w:rsid w:val="6E4D7927"/>
    <w:rsid w:val="6E5B4726"/>
    <w:rsid w:val="6EDA0E10"/>
    <w:rsid w:val="6FBD68B8"/>
    <w:rsid w:val="6FDED18B"/>
    <w:rsid w:val="6FF73430"/>
    <w:rsid w:val="6FF7EF2F"/>
    <w:rsid w:val="747EAED6"/>
    <w:rsid w:val="7567DF61"/>
    <w:rsid w:val="757DACF6"/>
    <w:rsid w:val="76B72DD1"/>
    <w:rsid w:val="773C17C4"/>
    <w:rsid w:val="776ABF49"/>
    <w:rsid w:val="798BE1B2"/>
    <w:rsid w:val="7AFED474"/>
    <w:rsid w:val="7B3FA08A"/>
    <w:rsid w:val="7BFAEFFF"/>
    <w:rsid w:val="7CDE6352"/>
    <w:rsid w:val="7CEF5D28"/>
    <w:rsid w:val="7E8C264B"/>
    <w:rsid w:val="7EEBEC30"/>
    <w:rsid w:val="7F4FB3EE"/>
    <w:rsid w:val="7F9BD387"/>
    <w:rsid w:val="7FB5967A"/>
    <w:rsid w:val="7FBB8F65"/>
    <w:rsid w:val="7FCB87B5"/>
    <w:rsid w:val="7FED004F"/>
    <w:rsid w:val="7FEF5F76"/>
    <w:rsid w:val="7FF7BD48"/>
    <w:rsid w:val="7FFF3A14"/>
    <w:rsid w:val="95FFA1C9"/>
    <w:rsid w:val="9EBB158C"/>
    <w:rsid w:val="9FEBF333"/>
    <w:rsid w:val="B34F21CB"/>
    <w:rsid w:val="BAAA865A"/>
    <w:rsid w:val="BDFEADC5"/>
    <w:rsid w:val="BDFF7F3E"/>
    <w:rsid w:val="BEBF9335"/>
    <w:rsid w:val="BEDD56AE"/>
    <w:rsid w:val="BF6ABBE0"/>
    <w:rsid w:val="BFFD20ED"/>
    <w:rsid w:val="CDDCB2FC"/>
    <w:rsid w:val="CFBEECF1"/>
    <w:rsid w:val="CFEFCD3E"/>
    <w:rsid w:val="D8949596"/>
    <w:rsid w:val="DAEDADE6"/>
    <w:rsid w:val="DF6B1D02"/>
    <w:rsid w:val="DF87E7A0"/>
    <w:rsid w:val="DF8FF259"/>
    <w:rsid w:val="DFAFB127"/>
    <w:rsid w:val="E35F8C10"/>
    <w:rsid w:val="E3FFB60C"/>
    <w:rsid w:val="E6CD40B0"/>
    <w:rsid w:val="E7FB1F5B"/>
    <w:rsid w:val="ED7141A8"/>
    <w:rsid w:val="EEB2DB36"/>
    <w:rsid w:val="EEEBA11D"/>
    <w:rsid w:val="EFCE3983"/>
    <w:rsid w:val="EFFFA9A1"/>
    <w:rsid w:val="F30E421E"/>
    <w:rsid w:val="F6F0F32B"/>
    <w:rsid w:val="F77FACE5"/>
    <w:rsid w:val="F7FF41AC"/>
    <w:rsid w:val="F9A118C7"/>
    <w:rsid w:val="F9EFF7EF"/>
    <w:rsid w:val="F9FF3BFA"/>
    <w:rsid w:val="FABF7349"/>
    <w:rsid w:val="FADF8E71"/>
    <w:rsid w:val="FB6E7D09"/>
    <w:rsid w:val="FB6F2639"/>
    <w:rsid w:val="FBDB92DD"/>
    <w:rsid w:val="FBFFB3D3"/>
    <w:rsid w:val="FCD3C551"/>
    <w:rsid w:val="FCF35677"/>
    <w:rsid w:val="FDFAD144"/>
    <w:rsid w:val="FEBF79E8"/>
    <w:rsid w:val="FEFB8638"/>
    <w:rsid w:val="FFB52C61"/>
    <w:rsid w:val="FFD79263"/>
    <w:rsid w:val="FFDE1105"/>
    <w:rsid w:val="FFEFF150"/>
    <w:rsid w:val="FF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napToGrid w:val="0"/>
      <w:spacing w:before="340" w:after="330"/>
      <w:jc w:val="center"/>
      <w:outlineLvl w:val="0"/>
    </w:pPr>
    <w:rPr>
      <w:rFonts w:ascii="Times New Roman" w:hAnsi="Times New Roman" w:eastAsia="黑体" w:cs="Times New Roman"/>
      <w:b/>
      <w:bCs/>
      <w:kern w:val="44"/>
      <w:sz w:val="32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next w:val="1"/>
    <w:qFormat/>
    <w:uiPriority w:val="0"/>
    <w:pPr>
      <w:spacing w:line="480" w:lineRule="exact"/>
      <w:ind w:firstLine="480" w:firstLineChars="200"/>
    </w:pPr>
    <w:rPr>
      <w:rFonts w:ascii="宋体" w:hAnsi="宋体"/>
      <w:sz w:val="24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6">
    <w:name w:val="Body Text First Indent 2"/>
    <w:basedOn w:val="4"/>
    <w:qFormat/>
    <w:uiPriority w:val="0"/>
    <w:pPr>
      <w:adjustRightInd/>
      <w:spacing w:after="120" w:line="240" w:lineRule="auto"/>
      <w:ind w:left="420" w:leftChars="200" w:firstLine="21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1135</Words>
  <Characters>1161</Characters>
  <Lines>0</Lines>
  <Paragraphs>0</Paragraphs>
  <TotalTime>1</TotalTime>
  <ScaleCrop>false</ScaleCrop>
  <LinksUpToDate>false</LinksUpToDate>
  <CharactersWithSpaces>1386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2023-08-01T07:17:00Z</dcterms:created>
  <dc:creator>阿蓝摩</dc:creator>
  <cp:lastModifiedBy>汪旌</cp:lastModifiedBy>
  <dcterms:modified xsi:type="dcterms:W3CDTF">2025-09-28T09:08:30Z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AF79B3E500678C82A9126F6856E8876F_43</vt:lpwstr>
  </property>
  <property fmtid="{D5CDD505-2E9C-101B-9397-08002B2CF9AE}" pid="4" name="KSOTemplateDocerSaveRecord">
    <vt:lpwstr>eyJoZGlkIjoiMGRlN2MzMTQ2ZmYzZmUwMjQ2ZTIyMTUyYTZlNjI4ZTYiLCJ1c2VySWQiOiI2MjYwNTc4ODMifQ==</vt:lpwstr>
  </property>
</Properties>
</file>